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2A" w:rsidRPr="00953EEF" w:rsidRDefault="00797A2A" w:rsidP="00953EEF">
      <w:pPr>
        <w:ind w:firstLine="0"/>
        <w:jc w:val="center"/>
        <w:rPr>
          <w:rFonts w:asciiTheme="minorHAnsi" w:hAnsiTheme="minorHAnsi"/>
          <w:b/>
          <w:i/>
          <w:color w:val="000000"/>
          <w:sz w:val="32"/>
          <w:szCs w:val="32"/>
          <w:shd w:val="clear" w:color="auto" w:fill="FFFFFF"/>
        </w:rPr>
      </w:pPr>
      <w:r w:rsidRPr="00953EEF">
        <w:rPr>
          <w:rFonts w:asciiTheme="minorHAnsi" w:hAnsiTheme="minorHAnsi"/>
          <w:b/>
          <w:i/>
          <w:color w:val="000000"/>
          <w:sz w:val="32"/>
          <w:szCs w:val="32"/>
          <w:shd w:val="clear" w:color="auto" w:fill="FFFFFF"/>
        </w:rPr>
        <w:t>Преемственность при переходе учащихся из начальной школы в среднее звено</w:t>
      </w:r>
    </w:p>
    <w:p w:rsidR="00FF26D7" w:rsidRPr="00DF4C7C" w:rsidRDefault="00FF26D7">
      <w:pPr>
        <w:rPr>
          <w:rFonts w:asciiTheme="minorHAnsi" w:hAnsiTheme="minorHAnsi"/>
          <w:sz w:val="28"/>
          <w:szCs w:val="28"/>
        </w:rPr>
      </w:pPr>
    </w:p>
    <w:p w:rsidR="00DF4C7C" w:rsidRPr="00DF4C7C" w:rsidRDefault="00903B5D" w:rsidP="00903B5D">
      <w:pPr>
        <w:shd w:val="clear" w:color="auto" w:fill="FFFFFF"/>
        <w:ind w:firstLine="708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Перевод из младшей школы в среднюю – переломный момент в жизни ребенка, так как осуществляется переход к новому образу жизни, к новым условиям деятельности, к новому положению в обществе, к новым взаимоотношениям </w:t>
      </w:r>
      <w:proofErr w:type="gramStart"/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со</w:t>
      </w:r>
      <w:proofErr w:type="gramEnd"/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взрослыми, со сверстниками, с учителями. Это интересный и сложный этап в жизни школьника. Какие эмоции принесет ребенку этот период, радость или огорчение, во многом зависит от учите</w:t>
      </w:r>
      <w:r w:rsidR="00DF4C7C"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лей средней школы, т.е. от нас с вами</w:t>
      </w:r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.</w:t>
      </w:r>
    </w:p>
    <w:p w:rsidR="00953EEF" w:rsidRDefault="00903B5D" w:rsidP="002779CA">
      <w:pPr>
        <w:shd w:val="clear" w:color="auto" w:fill="FFFFFF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Пятый класс – трудный и ответственный этап в жизни каждого школьника. Для многих детей, обучавшихся первоначально у одного учителя, переход к нескольким учителям с разными требованиями, характерами и разным ст</w:t>
      </w:r>
      <w:r w:rsidR="00953EEF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илем отношений является непростым</w:t>
      </w:r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. </w:t>
      </w:r>
    </w:p>
    <w:p w:rsidR="00953EEF" w:rsidRDefault="00953EEF" w:rsidP="002779CA">
      <w:pPr>
        <w:shd w:val="clear" w:color="auto" w:fill="FFFFFF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Ведь о</w:t>
      </w:r>
      <w:r w:rsidR="00903B5D"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дни учителя предпочитают «живые» уроки, когда дети активно работают, самостоятельно или сообща выдвигают гипотезы, всевозможные предположения, устанавливают причинно-следственные связи, вступают в учебные дискуссии, спорят с товарищами, отстаивая свою точку зрения. Другие педагоги отдают предпочтение более спокойным урокам. Основными их лозунгами становятся: «Отвечаем только с поднятой рукой!», «Никаких споров и совместных решений! Это слишком шумно». </w:t>
      </w:r>
    </w:p>
    <w:p w:rsidR="002779CA" w:rsidRDefault="00903B5D" w:rsidP="002779CA">
      <w:pPr>
        <w:shd w:val="clear" w:color="auto" w:fill="FFFFFF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Как выстроить модель своего поведения с каждым педагогом, на каждом конкретном уроке? Пока ребенок решает для себя эту новую задачу, он может попасть в число н</w:t>
      </w:r>
      <w:r w:rsidR="00953EEF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еуспешных школьников</w:t>
      </w:r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.</w:t>
      </w:r>
      <w:r w:rsidR="002779CA">
        <w:rPr>
          <w:rFonts w:asciiTheme="minorHAnsi" w:eastAsia="Times New Roman" w:hAnsiTheme="minorHAnsi" w:cs="Arial"/>
          <w:color w:val="000000"/>
          <w:sz w:val="28"/>
          <w:szCs w:val="28"/>
          <w:lang w:eastAsia="ru-RU"/>
        </w:rPr>
        <w:t xml:space="preserve"> </w:t>
      </w:r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Ситуацию может усугубить отсутствие эмоционального настроя на предстоящую деятельность. </w:t>
      </w:r>
    </w:p>
    <w:p w:rsidR="00903B5D" w:rsidRPr="00DF4C7C" w:rsidRDefault="00903B5D" w:rsidP="002779CA">
      <w:pPr>
        <w:shd w:val="clear" w:color="auto" w:fill="FFFFFF"/>
        <w:ind w:firstLine="0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eastAsia="ru-RU"/>
        </w:rPr>
      </w:pPr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Экономя время урока, педагоги среднего звена порой забывают о том, что если у школьников, пришедших к ним на урок, есть волнения, тревоги, обиды, раздражения, то это не лучшим образом скажется на результатах занятия, и процесс обучения не станет эффективным. Поэтому целесообразно посвятить 2 – 3 минуты на ликвидацию негативных эмоций и создание доброжелательной рабочей атмосферы урока. Особенно в этом нуждаются дети, у которых в начальной школе учитель уделял данному фактору большое значение.</w:t>
      </w:r>
    </w:p>
    <w:p w:rsidR="00903B5D" w:rsidRPr="00DF4C7C" w:rsidRDefault="00903B5D" w:rsidP="00903B5D">
      <w:pPr>
        <w:shd w:val="clear" w:color="auto" w:fill="FFFFFF"/>
        <w:ind w:firstLine="708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eastAsia="ru-RU"/>
        </w:rPr>
      </w:pPr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Не следует забывать, что пятиклассники – народ эмоциональный. И во многом школьную жизнь они воспринимают через призму собственных эмоций. Отношение к предмету определяется личностным отношением к учителю, а не наоборот. Если нравится учитель, то нравится и предмет. Это уже в </w:t>
      </w:r>
      <w:proofErr w:type="gramStart"/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более старшем</w:t>
      </w:r>
      <w:proofErr w:type="gramEnd"/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возрасте школьники будут способны оценить интеллектуальный багаж педагога, его достижения и зн</w:t>
      </w:r>
      <w:r w:rsidR="00953EEF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ания. </w:t>
      </w:r>
    </w:p>
    <w:p w:rsidR="00903B5D" w:rsidRPr="00DF4C7C" w:rsidRDefault="00903B5D" w:rsidP="00903B5D">
      <w:pPr>
        <w:shd w:val="clear" w:color="auto" w:fill="FFFFFF"/>
        <w:ind w:firstLine="708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eastAsia="ru-RU"/>
        </w:rPr>
      </w:pPr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Кроме того ситуацию адаптации усугубляют следующие затруднения:</w:t>
      </w:r>
    </w:p>
    <w:p w:rsidR="00903B5D" w:rsidRPr="00DF4C7C" w:rsidRDefault="00903B5D" w:rsidP="00903B5D">
      <w:pPr>
        <w:numPr>
          <w:ilvl w:val="0"/>
          <w:numId w:val="1"/>
        </w:numPr>
        <w:shd w:val="clear" w:color="auto" w:fill="FFFFFF"/>
        <w:spacing w:before="33" w:after="33"/>
        <w:ind w:left="0" w:firstLine="900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eastAsia="ru-RU"/>
        </w:rPr>
      </w:pPr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рассогласованные требования учителей;</w:t>
      </w:r>
    </w:p>
    <w:p w:rsidR="00903B5D" w:rsidRPr="00DF4C7C" w:rsidRDefault="00903B5D" w:rsidP="00903B5D">
      <w:pPr>
        <w:numPr>
          <w:ilvl w:val="0"/>
          <w:numId w:val="1"/>
        </w:numPr>
        <w:shd w:val="clear" w:color="auto" w:fill="FFFFFF"/>
        <w:spacing w:before="33" w:after="33"/>
        <w:ind w:left="0" w:firstLine="900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eastAsia="ru-RU"/>
        </w:rPr>
      </w:pPr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педагоги предъявляют одинаковые </w:t>
      </w:r>
      <w:proofErr w:type="gramStart"/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требования</w:t>
      </w:r>
      <w:proofErr w:type="gramEnd"/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как к пятиклассникам, так и к более взрослым ученикам;</w:t>
      </w:r>
    </w:p>
    <w:p w:rsidR="00903B5D" w:rsidRPr="00DF4C7C" w:rsidRDefault="00903B5D" w:rsidP="00903B5D">
      <w:pPr>
        <w:numPr>
          <w:ilvl w:val="0"/>
          <w:numId w:val="1"/>
        </w:numPr>
        <w:shd w:val="clear" w:color="auto" w:fill="FFFFFF"/>
        <w:spacing w:before="33" w:after="33"/>
        <w:ind w:left="0" w:firstLine="900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eastAsia="ru-RU"/>
        </w:rPr>
      </w:pPr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ребенок вынужден приспосабливаться к своеобразному темпу, особенностям речи, стилю преподавания каждого учителя;</w:t>
      </w:r>
    </w:p>
    <w:p w:rsidR="00903B5D" w:rsidRPr="00DF4C7C" w:rsidRDefault="00903B5D" w:rsidP="00903B5D">
      <w:pPr>
        <w:numPr>
          <w:ilvl w:val="0"/>
          <w:numId w:val="1"/>
        </w:numPr>
        <w:shd w:val="clear" w:color="auto" w:fill="FFFFFF"/>
        <w:spacing w:before="33" w:after="33"/>
        <w:ind w:left="0" w:firstLine="900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eastAsia="ru-RU"/>
        </w:rPr>
      </w:pPr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отсутствие индивидуального подхода к  учащимся.</w:t>
      </w:r>
    </w:p>
    <w:p w:rsidR="00953EEF" w:rsidRDefault="00953EEF" w:rsidP="00953EEF">
      <w:pPr>
        <w:ind w:firstLine="0"/>
        <w:rPr>
          <w:rFonts w:asciiTheme="minorHAnsi" w:hAnsiTheme="minorHAnsi" w:cs="Arial"/>
          <w:color w:val="212529"/>
          <w:sz w:val="28"/>
          <w:szCs w:val="28"/>
          <w:shd w:val="clear" w:color="auto" w:fill="FFFFFF"/>
        </w:rPr>
      </w:pPr>
      <w:r w:rsidRPr="00953EEF">
        <w:rPr>
          <w:rFonts w:asciiTheme="minorHAnsi" w:hAnsiTheme="minorHAnsi" w:cs="Arial"/>
          <w:color w:val="212529"/>
          <w:sz w:val="28"/>
          <w:szCs w:val="28"/>
          <w:shd w:val="clear" w:color="auto" w:fill="FFFFFF"/>
        </w:rPr>
        <w:lastRenderedPageBreak/>
        <w:t>Знакомство с новыми учениками — это всегда очень волнительно как для учеников, так и для учителей. Одна из задач преподавателя на первом занятии — снять психологический барьер, чтобы все в классе могли спокойно и доверительно общаться. Что может в этом помочь? Верно, игры. В игровой форме можно преподнести информацию легко и понятно, именно поэтому на первых занятиях с классом преподаватели выбирают именно такой способ знакомства. </w:t>
      </w:r>
    </w:p>
    <w:p w:rsidR="002779CA" w:rsidRDefault="002779CA" w:rsidP="00953EEF">
      <w:pPr>
        <w:ind w:firstLine="0"/>
        <w:rPr>
          <w:rFonts w:asciiTheme="minorHAnsi" w:hAnsiTheme="minorHAnsi" w:cs="Arial"/>
          <w:color w:val="212529"/>
          <w:sz w:val="28"/>
          <w:szCs w:val="28"/>
          <w:shd w:val="clear" w:color="auto" w:fill="FFFFFF"/>
        </w:rPr>
      </w:pPr>
    </w:p>
    <w:p w:rsidR="002779CA" w:rsidRDefault="002779CA" w:rsidP="00953EEF">
      <w:pPr>
        <w:ind w:firstLine="0"/>
        <w:rPr>
          <w:rFonts w:asciiTheme="minorHAnsi" w:hAnsiTheme="minorHAnsi" w:cs="Arial"/>
          <w:color w:val="212529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212529"/>
          <w:sz w:val="28"/>
          <w:szCs w:val="28"/>
          <w:shd w:val="clear" w:color="auto" w:fill="FFFFFF"/>
        </w:rPr>
        <w:t>ИГРА</w:t>
      </w:r>
      <w:r w:rsidR="00D33375">
        <w:rPr>
          <w:rFonts w:asciiTheme="minorHAnsi" w:hAnsiTheme="minorHAnsi" w:cs="Arial"/>
          <w:color w:val="212529"/>
          <w:sz w:val="28"/>
          <w:szCs w:val="28"/>
          <w:shd w:val="clear" w:color="auto" w:fill="FFFFFF"/>
        </w:rPr>
        <w:t xml:space="preserve"> с помощью психологических карт.</w:t>
      </w:r>
    </w:p>
    <w:p w:rsidR="002779CA" w:rsidRDefault="002779CA" w:rsidP="002779CA">
      <w:pPr>
        <w:shd w:val="clear" w:color="auto" w:fill="FFFFFF"/>
        <w:ind w:firstLine="0"/>
        <w:jc w:val="both"/>
        <w:rPr>
          <w:rFonts w:asciiTheme="minorHAnsi" w:hAnsiTheme="minorHAnsi"/>
          <w:sz w:val="28"/>
          <w:szCs w:val="28"/>
        </w:rPr>
      </w:pPr>
    </w:p>
    <w:p w:rsidR="00953EEF" w:rsidRDefault="00903B5D" w:rsidP="002779CA">
      <w:pPr>
        <w:shd w:val="clear" w:color="auto" w:fill="FFFFFF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proofErr w:type="gramStart"/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Итак, мы видим, что переход из начальной школы в среднюю связан с возросшей нагрузкой на психику подростка</w:t>
      </w:r>
      <w:r w:rsidR="00953EEF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и учителя, работающие в 5 классе, тоже испытывают неудобства и трудности</w:t>
      </w:r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.</w:t>
      </w:r>
      <w:proofErr w:type="gramEnd"/>
    </w:p>
    <w:p w:rsidR="00903B5D" w:rsidRPr="00DF4C7C" w:rsidRDefault="00903B5D" w:rsidP="002779CA">
      <w:pPr>
        <w:shd w:val="clear" w:color="auto" w:fill="FFFFFF"/>
        <w:ind w:firstLine="0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eastAsia="ru-RU"/>
        </w:rPr>
      </w:pPr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В </w:t>
      </w:r>
      <w:proofErr w:type="gramStart"/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связи</w:t>
      </w:r>
      <w:proofErr w:type="gramEnd"/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с чем </w:t>
      </w:r>
      <w:r w:rsidR="00953EEF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всегда возникает </w:t>
      </w:r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необходимость четкого планирования работы по преемственности.</w:t>
      </w:r>
      <w:r w:rsidR="002779CA">
        <w:rPr>
          <w:rFonts w:asciiTheme="minorHAnsi" w:eastAsia="Times New Roman" w:hAnsiTheme="minorHAnsi" w:cs="Arial"/>
          <w:color w:val="000000"/>
          <w:sz w:val="28"/>
          <w:szCs w:val="28"/>
          <w:lang w:eastAsia="ru-RU"/>
        </w:rPr>
        <w:t xml:space="preserve"> </w:t>
      </w:r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Преемственность между начальной школой и 5-м классом предполагает следующие направления:</w:t>
      </w:r>
    </w:p>
    <w:p w:rsidR="00903B5D" w:rsidRPr="00DF4C7C" w:rsidRDefault="00953EEF" w:rsidP="00903B5D">
      <w:pPr>
        <w:numPr>
          <w:ilvl w:val="0"/>
          <w:numId w:val="3"/>
        </w:numPr>
        <w:shd w:val="clear" w:color="auto" w:fill="FFFFFF"/>
        <w:spacing w:before="33" w:after="33"/>
        <w:ind w:left="0" w:firstLine="900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образовательные программы</w:t>
      </w:r>
    </w:p>
    <w:p w:rsidR="00903B5D" w:rsidRPr="00DF4C7C" w:rsidRDefault="00903B5D" w:rsidP="00903B5D">
      <w:pPr>
        <w:numPr>
          <w:ilvl w:val="0"/>
          <w:numId w:val="3"/>
        </w:numPr>
        <w:shd w:val="clear" w:color="auto" w:fill="FFFFFF"/>
        <w:spacing w:before="33" w:after="33"/>
        <w:ind w:left="0" w:firstLine="900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eastAsia="ru-RU"/>
        </w:rPr>
      </w:pPr>
      <w:r w:rsidRPr="00DF4C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организация у</w:t>
      </w:r>
      <w:r w:rsidR="00953EEF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чебного процесса</w:t>
      </w:r>
    </w:p>
    <w:p w:rsidR="00903B5D" w:rsidRPr="00953EEF" w:rsidRDefault="00953EEF" w:rsidP="00903B5D">
      <w:pPr>
        <w:numPr>
          <w:ilvl w:val="0"/>
          <w:numId w:val="3"/>
        </w:numPr>
        <w:shd w:val="clear" w:color="auto" w:fill="FFFFFF"/>
        <w:spacing w:before="33" w:after="33"/>
        <w:ind w:left="0" w:firstLine="900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единые требования к учащимся</w:t>
      </w:r>
    </w:p>
    <w:p w:rsidR="00953EEF" w:rsidRDefault="00953EEF" w:rsidP="00953EEF">
      <w:pPr>
        <w:shd w:val="clear" w:color="auto" w:fill="FFFFFF"/>
        <w:spacing w:before="33" w:after="33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</w:p>
    <w:p w:rsidR="00953EEF" w:rsidRDefault="00953EEF" w:rsidP="002779CA">
      <w:pPr>
        <w:shd w:val="clear" w:color="auto" w:fill="FFFFFF"/>
        <w:spacing w:before="33" w:after="33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Сегодня у нас на заседании присутствует учитель начальных классов с большим опытом работы. Учитель, </w:t>
      </w:r>
      <w:proofErr w:type="gramStart"/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которая</w:t>
      </w:r>
      <w:proofErr w:type="gramEnd"/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выпустила </w:t>
      </w:r>
      <w:r w:rsidR="00B54F7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многих учеников и уже детей ее учеников.</w:t>
      </w:r>
    </w:p>
    <w:p w:rsidR="002779CA" w:rsidRDefault="002779CA" w:rsidP="002779CA">
      <w:pPr>
        <w:shd w:val="clear" w:color="auto" w:fill="FFFFFF"/>
        <w:spacing w:before="33" w:after="33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</w:p>
    <w:p w:rsidR="002779CA" w:rsidRDefault="002779CA" w:rsidP="002779CA">
      <w:pPr>
        <w:shd w:val="clear" w:color="auto" w:fill="FFFFFF"/>
        <w:spacing w:before="33" w:after="33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ВЫСТУПЛЕНИЕ</w:t>
      </w:r>
      <w:r w:rsidR="00D33375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Никитиной Г. П., учителя начальных классов МОУ лицея №1</w:t>
      </w:r>
    </w:p>
    <w:p w:rsidR="002779CA" w:rsidRDefault="002779CA" w:rsidP="002779CA">
      <w:pPr>
        <w:shd w:val="clear" w:color="auto" w:fill="FFFFFF"/>
        <w:spacing w:before="33" w:after="33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</w:p>
    <w:p w:rsidR="002779CA" w:rsidRDefault="002779CA" w:rsidP="002779CA">
      <w:pPr>
        <w:shd w:val="clear" w:color="auto" w:fill="FFFFFF"/>
        <w:spacing w:before="33" w:after="33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А сейчас настало время послушать другую сторону.</w:t>
      </w:r>
    </w:p>
    <w:p w:rsidR="002779CA" w:rsidRDefault="002779CA" w:rsidP="002779CA">
      <w:pPr>
        <w:shd w:val="clear" w:color="auto" w:fill="FFFFFF"/>
        <w:spacing w:before="33" w:after="33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</w:p>
    <w:p w:rsidR="002779CA" w:rsidRDefault="002779CA" w:rsidP="002779CA">
      <w:pPr>
        <w:shd w:val="clear" w:color="auto" w:fill="FFFFFF"/>
        <w:spacing w:before="33" w:after="33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ВЫСТУПЛЕНИЕ</w:t>
      </w:r>
      <w:r w:rsidR="00D33375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Вагановой А. С., учителя математики МОУ лицея №1</w:t>
      </w:r>
    </w:p>
    <w:p w:rsidR="002779CA" w:rsidRDefault="002779CA" w:rsidP="002779CA">
      <w:pPr>
        <w:shd w:val="clear" w:color="auto" w:fill="FFFFFF"/>
        <w:spacing w:before="33" w:after="33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</w:p>
    <w:p w:rsidR="002779CA" w:rsidRDefault="002779CA" w:rsidP="002779CA">
      <w:pPr>
        <w:shd w:val="clear" w:color="auto" w:fill="FFFFFF"/>
        <w:spacing w:before="33" w:after="33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Немаловажным фактором нашей успешной работы является умение работать с нестандартными детьми. Когда они находятся в начальной школе, под контролем у одного учителя, эта работа выглядит гораздо проще,</w:t>
      </w:r>
      <w:r w:rsidR="0080588B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но, как только такие дети переходят в среднее звено, начинаются проблемы. Сегодня к нам на заседание пришли педагоги МО инклюзивного обучения со своим выступлением.</w:t>
      </w:r>
    </w:p>
    <w:p w:rsidR="0080588B" w:rsidRDefault="0080588B" w:rsidP="002779CA">
      <w:pPr>
        <w:shd w:val="clear" w:color="auto" w:fill="FFFFFF"/>
        <w:spacing w:before="33" w:after="33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</w:p>
    <w:p w:rsidR="0080588B" w:rsidRDefault="0080588B" w:rsidP="002779CA">
      <w:pPr>
        <w:shd w:val="clear" w:color="auto" w:fill="FFFFFF"/>
        <w:spacing w:before="33" w:after="33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ВЫСТУПЛЕНИЕ</w:t>
      </w:r>
      <w:r w:rsidR="00D33375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Ягодкиной О. К. и </w:t>
      </w:r>
      <w:proofErr w:type="spellStart"/>
      <w:r w:rsidR="00D33375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Гусаровой</w:t>
      </w:r>
      <w:proofErr w:type="spellEnd"/>
      <w:r w:rsidR="00D33375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О. А., руководителей РМО инклюзивного образования.</w:t>
      </w:r>
    </w:p>
    <w:p w:rsidR="0080588B" w:rsidRDefault="0080588B" w:rsidP="002779CA">
      <w:pPr>
        <w:shd w:val="clear" w:color="auto" w:fill="FFFFFF"/>
        <w:spacing w:before="33" w:after="33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</w:p>
    <w:p w:rsidR="0080588B" w:rsidRDefault="0080588B" w:rsidP="002779CA">
      <w:pPr>
        <w:shd w:val="clear" w:color="auto" w:fill="FFFFFF"/>
        <w:spacing w:before="33" w:after="33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Подведем итоги нашего разговора в технике «</w:t>
      </w:r>
      <w:proofErr w:type="spellStart"/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Фишбоун</w:t>
      </w:r>
      <w:proofErr w:type="spellEnd"/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» (Рыбный скелет)</w:t>
      </w:r>
    </w:p>
    <w:p w:rsidR="0080588B" w:rsidRDefault="0080588B" w:rsidP="002779CA">
      <w:pPr>
        <w:shd w:val="clear" w:color="auto" w:fill="FFFFFF"/>
        <w:spacing w:before="33" w:after="33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Как известно, любая проблема начинается с головы. Поместим нашу проблему в рыбную голову</w:t>
      </w:r>
      <w:r w:rsidR="008263F4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. Основная наша проблема – научить детей учиться, наверное. Для этого мы сегодня обращаем внимание на преемственность.</w:t>
      </w:r>
    </w:p>
    <w:p w:rsidR="008263F4" w:rsidRDefault="008263F4" w:rsidP="002779CA">
      <w:pPr>
        <w:shd w:val="clear" w:color="auto" w:fill="FFFFFF"/>
        <w:spacing w:before="33" w:after="33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lastRenderedPageBreak/>
        <w:t>Хвост – это вывод или то, что мы хотим получить в итоге. Это – хорошие предметные знания.</w:t>
      </w:r>
    </w:p>
    <w:p w:rsidR="008263F4" w:rsidRDefault="008263F4" w:rsidP="002779CA">
      <w:pPr>
        <w:shd w:val="clear" w:color="auto" w:fill="FFFFFF"/>
        <w:spacing w:before="33" w:after="33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А теперь сам скелет: на верхних косточках запишем проблемы, которые возникают у нас по вопросам преемственности. </w:t>
      </w:r>
      <w:proofErr w:type="gramStart"/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>нижних</w:t>
      </w:r>
      <w:proofErr w:type="gramEnd"/>
      <w:r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– способы их решения.</w:t>
      </w:r>
    </w:p>
    <w:p w:rsidR="008263F4" w:rsidRDefault="008263F4" w:rsidP="002779CA">
      <w:pPr>
        <w:shd w:val="clear" w:color="auto" w:fill="FFFFFF"/>
        <w:spacing w:before="33" w:after="33"/>
        <w:ind w:firstLine="0"/>
        <w:jc w:val="both"/>
        <w:rPr>
          <w:rFonts w:asciiTheme="minorHAnsi" w:eastAsia="Times New Roman" w:hAnsiTheme="minorHAnsi"/>
          <w:color w:val="000000"/>
          <w:sz w:val="28"/>
          <w:szCs w:val="28"/>
          <w:lang w:eastAsia="ru-RU"/>
        </w:rPr>
      </w:pPr>
    </w:p>
    <w:sectPr w:rsidR="008263F4" w:rsidSect="00DF4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F5B"/>
    <w:multiLevelType w:val="hybridMultilevel"/>
    <w:tmpl w:val="30A4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153D5"/>
    <w:multiLevelType w:val="multilevel"/>
    <w:tmpl w:val="972C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A6EC0"/>
    <w:multiLevelType w:val="multilevel"/>
    <w:tmpl w:val="1EDA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962F7"/>
    <w:multiLevelType w:val="multilevel"/>
    <w:tmpl w:val="B204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2010A"/>
    <w:multiLevelType w:val="hybridMultilevel"/>
    <w:tmpl w:val="415C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7A2A"/>
    <w:rsid w:val="00036B38"/>
    <w:rsid w:val="00265B9E"/>
    <w:rsid w:val="002779CA"/>
    <w:rsid w:val="00797A2A"/>
    <w:rsid w:val="0080588B"/>
    <w:rsid w:val="008263F4"/>
    <w:rsid w:val="00903B5D"/>
    <w:rsid w:val="00953EEF"/>
    <w:rsid w:val="00A5597E"/>
    <w:rsid w:val="00B54F7C"/>
    <w:rsid w:val="00CE0A8C"/>
    <w:rsid w:val="00D33375"/>
    <w:rsid w:val="00DA575C"/>
    <w:rsid w:val="00DF4C7C"/>
    <w:rsid w:val="00F021E4"/>
    <w:rsid w:val="00F245DE"/>
    <w:rsid w:val="00F37946"/>
    <w:rsid w:val="00FF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2A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903B5D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c10">
    <w:name w:val="c10"/>
    <w:basedOn w:val="a0"/>
    <w:rsid w:val="00903B5D"/>
  </w:style>
  <w:style w:type="paragraph" w:customStyle="1" w:styleId="c27">
    <w:name w:val="c27"/>
    <w:basedOn w:val="a"/>
    <w:rsid w:val="00903B5D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953E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63F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E0A8C"/>
    <w:rPr>
      <w:color w:val="0000FF"/>
      <w:u w:val="single"/>
    </w:rPr>
  </w:style>
  <w:style w:type="character" w:styleId="a6">
    <w:name w:val="Strong"/>
    <w:basedOn w:val="a0"/>
    <w:uiPriority w:val="22"/>
    <w:qFormat/>
    <w:rsid w:val="00A5597E"/>
    <w:rPr>
      <w:b/>
      <w:bCs/>
    </w:rPr>
  </w:style>
  <w:style w:type="character" w:styleId="a7">
    <w:name w:val="Emphasis"/>
    <w:basedOn w:val="a0"/>
    <w:uiPriority w:val="20"/>
    <w:qFormat/>
    <w:rsid w:val="00265B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2022-10-23T09:56:00Z</dcterms:created>
  <dcterms:modified xsi:type="dcterms:W3CDTF">2022-10-29T07:52:00Z</dcterms:modified>
</cp:coreProperties>
</file>